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8"/>
        <w:gridCol w:w="3506"/>
        <w:gridCol w:w="4676"/>
      </w:tblGrid>
      <w:tr w:rsidR="00D34E15" w14:paraId="3479076F" w14:textId="77777777" w:rsidTr="00D34E15">
        <w:trPr>
          <w:trHeight w:val="1790"/>
        </w:trPr>
        <w:tc>
          <w:tcPr>
            <w:tcW w:w="9350" w:type="dxa"/>
            <w:gridSpan w:val="3"/>
          </w:tcPr>
          <w:p w14:paraId="182DEA0F" w14:textId="277C3964" w:rsidR="00D34E15" w:rsidRDefault="00ED16E6" w:rsidP="00D34E15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334A1A1" wp14:editId="616A3DB1">
                  <wp:extent cx="1247775" cy="1247775"/>
                  <wp:effectExtent l="0" t="0" r="9525" b="9525"/>
                  <wp:docPr id="213858103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775" cy="1247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34E15" w14:paraId="349ECDB2" w14:textId="77777777" w:rsidTr="00B6006E">
        <w:tc>
          <w:tcPr>
            <w:tcW w:w="9350" w:type="dxa"/>
            <w:gridSpan w:val="3"/>
          </w:tcPr>
          <w:p w14:paraId="57CB7D9D" w14:textId="02B19EE1" w:rsidR="00D34E15" w:rsidRPr="00D34E15" w:rsidRDefault="00D34E15">
            <w:pPr>
              <w:rPr>
                <w:b/>
                <w:bCs/>
              </w:rPr>
            </w:pPr>
            <w:r>
              <w:rPr>
                <w:b/>
                <w:bCs/>
              </w:rPr>
              <w:t>Job Title</w:t>
            </w:r>
            <w:r w:rsidRPr="00D34E15">
              <w:rPr>
                <w:b/>
                <w:bCs/>
              </w:rPr>
              <w:t>:</w:t>
            </w:r>
            <w:r>
              <w:rPr>
                <w:b/>
                <w:bCs/>
              </w:rPr>
              <w:t xml:space="preserve">     </w:t>
            </w:r>
            <w:r w:rsidR="00573395" w:rsidRPr="00573395">
              <w:t>Electrical Engineer</w:t>
            </w:r>
            <w:r w:rsidR="00151D85">
              <w:t>/Designer</w:t>
            </w:r>
          </w:p>
        </w:tc>
      </w:tr>
      <w:tr w:rsidR="00D34E15" w14:paraId="517BA23D" w14:textId="77777777" w:rsidTr="00AE3D5F">
        <w:tc>
          <w:tcPr>
            <w:tcW w:w="4674" w:type="dxa"/>
            <w:gridSpan w:val="2"/>
          </w:tcPr>
          <w:p w14:paraId="773B2663" w14:textId="319C8D71" w:rsidR="00D34E15" w:rsidRDefault="00D34E15" w:rsidP="00D34E15">
            <w:r w:rsidRPr="00D34E15">
              <w:rPr>
                <w:b/>
                <w:bCs/>
              </w:rPr>
              <w:t>Job Status:</w:t>
            </w:r>
            <w:r>
              <w:t xml:space="preserve">     </w:t>
            </w:r>
            <w:r w:rsidR="00FB7A8D">
              <w:t>Office</w:t>
            </w:r>
          </w:p>
        </w:tc>
        <w:tc>
          <w:tcPr>
            <w:tcW w:w="4676" w:type="dxa"/>
          </w:tcPr>
          <w:p w14:paraId="1E7D8C4A" w14:textId="55EDD54E" w:rsidR="00D34E15" w:rsidRDefault="00150A97" w:rsidP="00D34E15">
            <w:r>
              <w:rPr>
                <w:b/>
                <w:bCs/>
              </w:rPr>
              <w:t>Location</w:t>
            </w:r>
            <w:r w:rsidR="00D34E15" w:rsidRPr="00D34E15">
              <w:rPr>
                <w:b/>
                <w:bCs/>
              </w:rPr>
              <w:t>:</w:t>
            </w:r>
            <w:r w:rsidR="00D34E15">
              <w:rPr>
                <w:b/>
                <w:bCs/>
              </w:rPr>
              <w:t xml:space="preserve">     </w:t>
            </w:r>
            <w:r w:rsidR="00ED16E6">
              <w:t>Mount Pleasant</w:t>
            </w:r>
            <w:r>
              <w:t>, Wisconsin</w:t>
            </w:r>
          </w:p>
        </w:tc>
      </w:tr>
      <w:tr w:rsidR="00D34E15" w14:paraId="718D1561" w14:textId="77777777" w:rsidTr="00CB7DBA">
        <w:trPr>
          <w:trHeight w:val="2390"/>
        </w:trPr>
        <w:tc>
          <w:tcPr>
            <w:tcW w:w="9350" w:type="dxa"/>
            <w:gridSpan w:val="3"/>
          </w:tcPr>
          <w:p w14:paraId="3993920B" w14:textId="7B7D94CE" w:rsidR="00D34E15" w:rsidRDefault="00D34E15" w:rsidP="00D34E15">
            <w:r w:rsidRPr="00D34E15">
              <w:rPr>
                <w:b/>
                <w:bCs/>
              </w:rPr>
              <w:t>Job S</w:t>
            </w:r>
            <w:r>
              <w:rPr>
                <w:b/>
                <w:bCs/>
              </w:rPr>
              <w:t>ummary</w:t>
            </w:r>
            <w:r w:rsidRPr="00D34E15">
              <w:rPr>
                <w:b/>
                <w:bCs/>
              </w:rPr>
              <w:t>:</w:t>
            </w:r>
            <w:r>
              <w:rPr>
                <w:b/>
                <w:bCs/>
              </w:rPr>
              <w:br/>
            </w:r>
            <w:r w:rsidR="00F97F89">
              <w:t xml:space="preserve">Conveniently located </w:t>
            </w:r>
            <w:r w:rsidR="00ED16E6">
              <w:t>in Mount Pleasant</w:t>
            </w:r>
            <w:r w:rsidR="00F97F89">
              <w:t xml:space="preserve">, </w:t>
            </w:r>
            <w:r w:rsidR="00ED16E6">
              <w:t>Racine Railroad Products</w:t>
            </w:r>
            <w:r>
              <w:t xml:space="preserve"> is a Wisconsin family-owned business, proud to provide </w:t>
            </w:r>
            <w:r w:rsidR="00ED16E6">
              <w:t>innovative equipment and tools to the most prominent rail customers in the world</w:t>
            </w:r>
            <w:r>
              <w:t xml:space="preserve">.  </w:t>
            </w:r>
            <w:r w:rsidR="00ED16E6">
              <w:t>Our Maintenance-of-Way equipment is designed to ensure our customers</w:t>
            </w:r>
            <w:r w:rsidR="00FB7A8D">
              <w:t xml:space="preserve"> receive the benefit of improved safety, </w:t>
            </w:r>
            <w:proofErr w:type="gramStart"/>
            <w:r w:rsidR="00FB7A8D">
              <w:t>performance</w:t>
            </w:r>
            <w:proofErr w:type="gramEnd"/>
            <w:r w:rsidR="00FB7A8D">
              <w:t xml:space="preserve"> and reliability.</w:t>
            </w:r>
          </w:p>
          <w:p w14:paraId="0E7AA289" w14:textId="77777777" w:rsidR="00D34E15" w:rsidRPr="00886DD3" w:rsidRDefault="00D34E15" w:rsidP="00D34E15">
            <w:pPr>
              <w:rPr>
                <w:sz w:val="12"/>
                <w:szCs w:val="14"/>
              </w:rPr>
            </w:pPr>
          </w:p>
          <w:p w14:paraId="3F386525" w14:textId="334D1390" w:rsidR="00D34E15" w:rsidRDefault="00D34E15" w:rsidP="00D34E15">
            <w:r>
              <w:t xml:space="preserve">The </w:t>
            </w:r>
            <w:r w:rsidR="00171EEC">
              <w:t xml:space="preserve">Electrical Engineer will work with </w:t>
            </w:r>
            <w:r w:rsidR="00570899">
              <w:t xml:space="preserve">project teams composed of </w:t>
            </w:r>
            <w:r w:rsidR="00495FE6">
              <w:t xml:space="preserve">Design Engineers, </w:t>
            </w:r>
            <w:r w:rsidR="00F17C8E">
              <w:t>Software &amp; Controls Engineers, and Project Managers</w:t>
            </w:r>
            <w:r w:rsidR="00393541">
              <w:t xml:space="preserve"> to assist in the design of </w:t>
            </w:r>
            <w:r w:rsidR="00C93291">
              <w:t xml:space="preserve">railroad maintenance of way equipment. </w:t>
            </w:r>
            <w:r w:rsidR="00C27FD8">
              <w:t xml:space="preserve">Duties </w:t>
            </w:r>
            <w:proofErr w:type="gramStart"/>
            <w:r w:rsidR="00C27FD8">
              <w:t>to include</w:t>
            </w:r>
            <w:proofErr w:type="gramEnd"/>
            <w:r w:rsidR="00C27FD8">
              <w:t xml:space="preserve"> research, selection, and analysis of </w:t>
            </w:r>
            <w:r w:rsidR="00BD04E7">
              <w:t>electrical components. Design and documentation of electrical schematics</w:t>
            </w:r>
            <w:r w:rsidR="00D408A9">
              <w:t>, wiring interconnects, control boxes, HMIs</w:t>
            </w:r>
            <w:r w:rsidR="00C8696F">
              <w:t xml:space="preserve">, and electrical junction boxes. </w:t>
            </w:r>
            <w:r w:rsidR="009407D2">
              <w:t xml:space="preserve">Machine analysis to include load calcs, </w:t>
            </w:r>
            <w:r w:rsidR="007862DC">
              <w:t xml:space="preserve">circuit analysis, </w:t>
            </w:r>
            <w:r w:rsidR="00204201">
              <w:t>fit for purpose testing.</w:t>
            </w:r>
          </w:p>
        </w:tc>
      </w:tr>
      <w:tr w:rsidR="00731D39" w14:paraId="6675F526" w14:textId="77777777" w:rsidTr="00265C50">
        <w:tc>
          <w:tcPr>
            <w:tcW w:w="9350" w:type="dxa"/>
            <w:gridSpan w:val="3"/>
          </w:tcPr>
          <w:p w14:paraId="3ED0AC7C" w14:textId="7B6597CD" w:rsidR="00731D39" w:rsidRPr="00F831FB" w:rsidRDefault="00731D39" w:rsidP="00D34E15">
            <w:pPr>
              <w:rPr>
                <w:b/>
                <w:bCs/>
              </w:rPr>
            </w:pPr>
            <w:r w:rsidRPr="00F831FB">
              <w:rPr>
                <w:b/>
                <w:bCs/>
              </w:rPr>
              <w:t>Essential Duties:</w:t>
            </w:r>
          </w:p>
        </w:tc>
      </w:tr>
      <w:tr w:rsidR="00731D39" w14:paraId="36CA3AA6" w14:textId="77777777" w:rsidTr="00077334">
        <w:tc>
          <w:tcPr>
            <w:tcW w:w="1168" w:type="dxa"/>
          </w:tcPr>
          <w:p w14:paraId="564AA66B" w14:textId="7552CB88" w:rsidR="00731D39" w:rsidRPr="00F831FB" w:rsidRDefault="003941E0" w:rsidP="00731D39">
            <w:pPr>
              <w:jc w:val="center"/>
            </w:pPr>
            <w:r>
              <w:t>6</w:t>
            </w:r>
            <w:r w:rsidR="00731D39" w:rsidRPr="00F831FB">
              <w:t>0%</w:t>
            </w:r>
          </w:p>
        </w:tc>
        <w:tc>
          <w:tcPr>
            <w:tcW w:w="8182" w:type="dxa"/>
            <w:gridSpan w:val="2"/>
          </w:tcPr>
          <w:p w14:paraId="0C04FF7E" w14:textId="431A4338" w:rsidR="00481BAD" w:rsidRPr="00F831FB" w:rsidRDefault="00E70CD7" w:rsidP="00731D39">
            <w:pPr>
              <w:pStyle w:val="ListParagraph"/>
              <w:numPr>
                <w:ilvl w:val="0"/>
                <w:numId w:val="3"/>
              </w:numPr>
            </w:pPr>
            <w:r>
              <w:t>Research, d</w:t>
            </w:r>
            <w:r w:rsidR="00BD49C8">
              <w:t xml:space="preserve">esign, </w:t>
            </w:r>
            <w:r w:rsidR="00A23F83">
              <w:t xml:space="preserve">analyze, and document machine </w:t>
            </w:r>
            <w:r w:rsidR="00830A58">
              <w:t>electrical/</w:t>
            </w:r>
            <w:r w:rsidR="00A23F83">
              <w:t>control systems</w:t>
            </w:r>
            <w:r w:rsidR="00656B50">
              <w:t xml:space="preserve"> for new development projects.</w:t>
            </w:r>
          </w:p>
        </w:tc>
      </w:tr>
      <w:tr w:rsidR="00731D39" w14:paraId="567B5B24" w14:textId="77777777" w:rsidTr="00DA0A41">
        <w:tc>
          <w:tcPr>
            <w:tcW w:w="1168" w:type="dxa"/>
          </w:tcPr>
          <w:p w14:paraId="0738BCCA" w14:textId="4E52DA23" w:rsidR="00731D39" w:rsidRPr="009A6DF1" w:rsidRDefault="00F831FB" w:rsidP="00731D39">
            <w:pPr>
              <w:jc w:val="center"/>
            </w:pPr>
            <w:r w:rsidRPr="009A6DF1">
              <w:t>2</w:t>
            </w:r>
            <w:r w:rsidR="00731D39" w:rsidRPr="009A6DF1">
              <w:t>0%</w:t>
            </w:r>
          </w:p>
        </w:tc>
        <w:tc>
          <w:tcPr>
            <w:tcW w:w="8182" w:type="dxa"/>
            <w:gridSpan w:val="2"/>
          </w:tcPr>
          <w:p w14:paraId="5C8ADE34" w14:textId="2ABCBBFC" w:rsidR="00731D39" w:rsidRPr="009A6DF1" w:rsidRDefault="003941E0" w:rsidP="00731D39">
            <w:pPr>
              <w:pStyle w:val="ListParagraph"/>
              <w:numPr>
                <w:ilvl w:val="0"/>
                <w:numId w:val="3"/>
              </w:numPr>
            </w:pPr>
            <w:r>
              <w:t>Maintain, review, and edit existing</w:t>
            </w:r>
            <w:r w:rsidR="004A0AE3">
              <w:t xml:space="preserve"> electrical system documentation.</w:t>
            </w:r>
          </w:p>
        </w:tc>
      </w:tr>
      <w:tr w:rsidR="009A6DF1" w14:paraId="66695A08" w14:textId="77777777" w:rsidTr="00974881">
        <w:tc>
          <w:tcPr>
            <w:tcW w:w="1168" w:type="dxa"/>
          </w:tcPr>
          <w:p w14:paraId="55645449" w14:textId="35DCDC69" w:rsidR="009A6DF1" w:rsidRPr="00915CAF" w:rsidRDefault="00915CAF" w:rsidP="009A6DF1">
            <w:pPr>
              <w:jc w:val="center"/>
            </w:pPr>
            <w:r w:rsidRPr="00915CAF">
              <w:t>1</w:t>
            </w:r>
            <w:r w:rsidR="009B25F2">
              <w:t>0</w:t>
            </w:r>
            <w:r w:rsidR="009A6DF1" w:rsidRPr="00915CAF">
              <w:t>%</w:t>
            </w:r>
          </w:p>
        </w:tc>
        <w:tc>
          <w:tcPr>
            <w:tcW w:w="8182" w:type="dxa"/>
            <w:gridSpan w:val="2"/>
          </w:tcPr>
          <w:p w14:paraId="53EA8125" w14:textId="6F396E72" w:rsidR="009A6DF1" w:rsidRPr="00915CAF" w:rsidRDefault="004A0AE3" w:rsidP="009A6DF1">
            <w:pPr>
              <w:pStyle w:val="ListParagraph"/>
              <w:numPr>
                <w:ilvl w:val="0"/>
                <w:numId w:val="3"/>
              </w:numPr>
            </w:pPr>
            <w:r>
              <w:t>Assist</w:t>
            </w:r>
            <w:r w:rsidR="00E6154D">
              <w:t xml:space="preserve"> manufacturing</w:t>
            </w:r>
            <w:r w:rsidR="002D03AF">
              <w:t xml:space="preserve"> and </w:t>
            </w:r>
            <w:r w:rsidR="009B25F2">
              <w:t>troubleshooting</w:t>
            </w:r>
            <w:r w:rsidR="00E6154D">
              <w:t xml:space="preserve"> </w:t>
            </w:r>
            <w:r w:rsidR="009B25F2">
              <w:t>of</w:t>
            </w:r>
            <w:r w:rsidR="002D03AF">
              <w:t xml:space="preserve"> first</w:t>
            </w:r>
            <w:r w:rsidR="00E6154D">
              <w:t xml:space="preserve"> production runs</w:t>
            </w:r>
            <w:r w:rsidR="002D03AF">
              <w:t xml:space="preserve"> of new equipment and projects.</w:t>
            </w:r>
          </w:p>
        </w:tc>
      </w:tr>
      <w:tr w:rsidR="00915CAF" w14:paraId="6B62410C" w14:textId="77777777" w:rsidTr="00171C4A">
        <w:tc>
          <w:tcPr>
            <w:tcW w:w="1168" w:type="dxa"/>
          </w:tcPr>
          <w:p w14:paraId="0957AA31" w14:textId="675C1F58" w:rsidR="00915CAF" w:rsidRPr="00915CAF" w:rsidRDefault="00915CAF" w:rsidP="00915CAF">
            <w:pPr>
              <w:jc w:val="center"/>
            </w:pPr>
            <w:r w:rsidRPr="00915CAF">
              <w:t>10%</w:t>
            </w:r>
          </w:p>
        </w:tc>
        <w:tc>
          <w:tcPr>
            <w:tcW w:w="8182" w:type="dxa"/>
            <w:gridSpan w:val="2"/>
          </w:tcPr>
          <w:p w14:paraId="327C735B" w14:textId="17BAF90A" w:rsidR="00915CAF" w:rsidRPr="00915CAF" w:rsidRDefault="00597618" w:rsidP="00915CAF">
            <w:pPr>
              <w:pStyle w:val="ListParagraph"/>
              <w:numPr>
                <w:ilvl w:val="0"/>
                <w:numId w:val="3"/>
              </w:numPr>
            </w:pPr>
            <w:r>
              <w:t>Collaborate with project managers to estimate the requi</w:t>
            </w:r>
            <w:r w:rsidR="00940EB9">
              <w:t>r</w:t>
            </w:r>
            <w:r>
              <w:t xml:space="preserve">ed timetable, tasks, and </w:t>
            </w:r>
            <w:r w:rsidR="00C968B8">
              <w:t>resources</w:t>
            </w:r>
            <w:r>
              <w:t xml:space="preserve"> needed</w:t>
            </w:r>
            <w:r w:rsidR="00C968B8">
              <w:t xml:space="preserve"> for projects</w:t>
            </w:r>
            <w:r w:rsidR="00915CAF" w:rsidRPr="00915CAF">
              <w:t>.</w:t>
            </w:r>
          </w:p>
        </w:tc>
      </w:tr>
      <w:tr w:rsidR="00915CAF" w14:paraId="565AE401" w14:textId="77777777" w:rsidTr="00005818">
        <w:tc>
          <w:tcPr>
            <w:tcW w:w="9350" w:type="dxa"/>
            <w:gridSpan w:val="3"/>
          </w:tcPr>
          <w:p w14:paraId="47BCBFEA" w14:textId="251A4EFB" w:rsidR="00915CAF" w:rsidRPr="003807AA" w:rsidRDefault="00915CAF" w:rsidP="00915CAF">
            <w:pPr>
              <w:rPr>
                <w:b/>
                <w:bCs/>
              </w:rPr>
            </w:pPr>
            <w:r w:rsidRPr="003807AA">
              <w:rPr>
                <w:b/>
                <w:bCs/>
              </w:rPr>
              <w:t>Skills &amp; Qualifications:</w:t>
            </w:r>
          </w:p>
          <w:p w14:paraId="0E475BC8" w14:textId="01746336" w:rsidR="007C318A" w:rsidRPr="003807AA" w:rsidRDefault="009B455B" w:rsidP="00830A58">
            <w:pPr>
              <w:widowControl/>
              <w:numPr>
                <w:ilvl w:val="0"/>
                <w:numId w:val="2"/>
              </w:numPr>
              <w:shd w:val="clear" w:color="auto" w:fill="FFFFFF"/>
              <w:spacing w:before="0" w:after="0"/>
            </w:pPr>
            <w:r w:rsidRPr="009B455B">
              <w:rPr>
                <w:rFonts w:eastAsia="Times New Roman" w:cs="Arial"/>
                <w:color w:val="2D2D2D"/>
                <w:szCs w:val="20"/>
              </w:rPr>
              <w:t xml:space="preserve">Plan, organize, and coordinate electrical engineering and multi-disciplined team/design projects while engaged in the planning, </w:t>
            </w:r>
            <w:proofErr w:type="gramStart"/>
            <w:r w:rsidRPr="009B455B">
              <w:rPr>
                <w:rFonts w:eastAsia="Times New Roman" w:cs="Arial"/>
                <w:color w:val="2D2D2D"/>
                <w:szCs w:val="20"/>
              </w:rPr>
              <w:t>design</w:t>
            </w:r>
            <w:proofErr w:type="gramEnd"/>
            <w:r w:rsidRPr="009B455B">
              <w:rPr>
                <w:rFonts w:eastAsia="Times New Roman" w:cs="Arial"/>
                <w:color w:val="2D2D2D"/>
                <w:szCs w:val="20"/>
              </w:rPr>
              <w:t xml:space="preserve"> and construction phases of engineering projects.</w:t>
            </w:r>
          </w:p>
          <w:p w14:paraId="0C02BDAB" w14:textId="62560FD7" w:rsidR="00DD218B" w:rsidRDefault="00DD218B" w:rsidP="00830A58">
            <w:pPr>
              <w:pStyle w:val="ListParagraph"/>
              <w:numPr>
                <w:ilvl w:val="0"/>
                <w:numId w:val="2"/>
              </w:numPr>
              <w:spacing w:after="0"/>
            </w:pPr>
            <w:r w:rsidRPr="00DD218B">
              <w:t>Prepare and modify electrical design drawings (e.g., schematics,</w:t>
            </w:r>
            <w:r w:rsidR="00766DB6">
              <w:t xml:space="preserve"> wire harnesses,</w:t>
            </w:r>
            <w:r w:rsidRPr="00DD218B">
              <w:t xml:space="preserve"> wiring </w:t>
            </w:r>
            <w:r w:rsidR="00766DB6">
              <w:t>interconnects</w:t>
            </w:r>
            <w:r w:rsidRPr="00DD218B">
              <w:t xml:space="preserve">, </w:t>
            </w:r>
            <w:r w:rsidR="001F3702">
              <w:t xml:space="preserve">connectors, </w:t>
            </w:r>
            <w:r w:rsidR="00FB46D6">
              <w:t>control boxes</w:t>
            </w:r>
            <w:r w:rsidR="00766DB6">
              <w:t xml:space="preserve">, junction boxes, </w:t>
            </w:r>
            <w:r w:rsidR="00FB46D6">
              <w:t xml:space="preserve">electrical cabinets, HMIs, </w:t>
            </w:r>
            <w:r w:rsidR="00C54EB2">
              <w:t>and component drawings</w:t>
            </w:r>
            <w:r w:rsidRPr="00DD218B">
              <w:t>).</w:t>
            </w:r>
          </w:p>
          <w:p w14:paraId="6CD29CEB" w14:textId="1683A2DE" w:rsidR="003E04B4" w:rsidRDefault="00BD1B78" w:rsidP="00830A58">
            <w:pPr>
              <w:pStyle w:val="ListParagraph"/>
              <w:numPr>
                <w:ilvl w:val="0"/>
                <w:numId w:val="2"/>
              </w:numPr>
              <w:spacing w:after="0"/>
            </w:pPr>
            <w:r>
              <w:t>Conduct load analysis</w:t>
            </w:r>
            <w:r w:rsidR="003E04B4">
              <w:t xml:space="preserve"> </w:t>
            </w:r>
            <w:r>
              <w:t>of circuits and machine</w:t>
            </w:r>
            <w:r w:rsidR="00165CF7">
              <w:t xml:space="preserve"> systems</w:t>
            </w:r>
            <w:r w:rsidR="001F3702">
              <w:t>.</w:t>
            </w:r>
          </w:p>
          <w:p w14:paraId="0B5D1B33" w14:textId="3F4FF569" w:rsidR="00165CF7" w:rsidRPr="00DD218B" w:rsidRDefault="00165CF7" w:rsidP="00830A58">
            <w:pPr>
              <w:pStyle w:val="ListParagraph"/>
              <w:numPr>
                <w:ilvl w:val="0"/>
                <w:numId w:val="2"/>
              </w:numPr>
              <w:spacing w:after="0"/>
            </w:pPr>
            <w:r>
              <w:t>Ability to research new technologies</w:t>
            </w:r>
            <w:r w:rsidR="00A6066D">
              <w:t xml:space="preserve"> for suitability and adaptability to mobile equipment environment.</w:t>
            </w:r>
          </w:p>
          <w:p w14:paraId="1CD24A5D" w14:textId="03B39CDD" w:rsidR="007C5099" w:rsidRPr="003807AA" w:rsidRDefault="007C5099" w:rsidP="009B455B">
            <w:pPr>
              <w:pStyle w:val="ListParagraph"/>
              <w:numPr>
                <w:ilvl w:val="0"/>
                <w:numId w:val="2"/>
              </w:numPr>
            </w:pPr>
            <w:r>
              <w:t>Ability to work independently</w:t>
            </w:r>
            <w:r w:rsidR="00C54EB2">
              <w:t xml:space="preserve"> and with teams</w:t>
            </w:r>
            <w:r w:rsidR="00332B08">
              <w:t>.</w:t>
            </w:r>
          </w:p>
          <w:p w14:paraId="2CA9BDB5" w14:textId="42184244" w:rsidR="00915CAF" w:rsidRDefault="00396707" w:rsidP="009B455B">
            <w:pPr>
              <w:pStyle w:val="ListParagraph"/>
              <w:numPr>
                <w:ilvl w:val="0"/>
                <w:numId w:val="2"/>
              </w:numPr>
            </w:pPr>
            <w:r>
              <w:t xml:space="preserve">Training and experience with </w:t>
            </w:r>
            <w:r w:rsidR="00332B08">
              <w:t>CAD Software (SolidWorks and AutoCAD)</w:t>
            </w:r>
            <w:r w:rsidR="00D22028">
              <w:t>.</w:t>
            </w:r>
          </w:p>
          <w:p w14:paraId="7969ADA5" w14:textId="77777777" w:rsidR="00285DF3" w:rsidRDefault="00620AC7" w:rsidP="009B455B">
            <w:pPr>
              <w:pStyle w:val="ListParagraph"/>
              <w:numPr>
                <w:ilvl w:val="0"/>
                <w:numId w:val="2"/>
              </w:numPr>
            </w:pPr>
            <w:r w:rsidRPr="00620AC7">
              <w:t xml:space="preserve">Properly interpret and apply </w:t>
            </w:r>
            <w:r w:rsidR="00294D95">
              <w:t>American</w:t>
            </w:r>
            <w:r w:rsidR="009C55B1">
              <w:t xml:space="preserve"> National</w:t>
            </w:r>
            <w:r w:rsidRPr="00620AC7">
              <w:t xml:space="preserve"> </w:t>
            </w:r>
            <w:r w:rsidR="009C55B1">
              <w:t>St</w:t>
            </w:r>
            <w:r w:rsidRPr="00620AC7">
              <w:t>andards</w:t>
            </w:r>
            <w:r w:rsidR="009C55B1">
              <w:t xml:space="preserve"> Institute</w:t>
            </w:r>
            <w:r w:rsidR="004C5F6A">
              <w:t xml:space="preserve"> (ANSI)</w:t>
            </w:r>
            <w:r w:rsidR="00E15760">
              <w:t xml:space="preserve"> and International Standards Organization (ISO)</w:t>
            </w:r>
            <w:r w:rsidRPr="00620AC7">
              <w:t xml:space="preserve">, and customer design requirements for the preparation of </w:t>
            </w:r>
            <w:r w:rsidRPr="00620AC7">
              <w:lastRenderedPageBreak/>
              <w:t>electrical design/construction documents, specifications, and system descriptions related to assigned tasks</w:t>
            </w:r>
            <w:r w:rsidR="00764BAF">
              <w:t>.</w:t>
            </w:r>
          </w:p>
          <w:p w14:paraId="3A07BFEE" w14:textId="700B388C" w:rsidR="00A14B96" w:rsidRPr="003807AA" w:rsidRDefault="004C3B3A" w:rsidP="009B455B">
            <w:pPr>
              <w:pStyle w:val="ListParagraph"/>
              <w:numPr>
                <w:ilvl w:val="0"/>
                <w:numId w:val="2"/>
              </w:numPr>
            </w:pPr>
            <w:r>
              <w:t>Familiarity</w:t>
            </w:r>
            <w:r w:rsidR="00A14B96">
              <w:t xml:space="preserve"> with engineering processes </w:t>
            </w:r>
            <w:r>
              <w:t xml:space="preserve">(Engineering Notices, Engineering Release Orders, Engineering Change Orders, </w:t>
            </w:r>
            <w:proofErr w:type="gramStart"/>
            <w:r>
              <w:t>and etc.</w:t>
            </w:r>
            <w:proofErr w:type="gramEnd"/>
            <w:r>
              <w:t>)</w:t>
            </w:r>
            <w:r w:rsidR="00387022">
              <w:t>.</w:t>
            </w:r>
          </w:p>
        </w:tc>
      </w:tr>
      <w:tr w:rsidR="00915CAF" w14:paraId="7714A31E" w14:textId="77777777" w:rsidTr="00005818">
        <w:tc>
          <w:tcPr>
            <w:tcW w:w="9350" w:type="dxa"/>
            <w:gridSpan w:val="3"/>
          </w:tcPr>
          <w:p w14:paraId="647F2E48" w14:textId="77777777" w:rsidR="00915CAF" w:rsidRPr="003807AA" w:rsidRDefault="00915CAF" w:rsidP="00915CAF">
            <w:pPr>
              <w:rPr>
                <w:b/>
                <w:bCs/>
              </w:rPr>
            </w:pPr>
            <w:r w:rsidRPr="003807AA">
              <w:rPr>
                <w:b/>
                <w:bCs/>
              </w:rPr>
              <w:lastRenderedPageBreak/>
              <w:t>Preferred Qualifications:</w:t>
            </w:r>
          </w:p>
          <w:p w14:paraId="6AAFD032" w14:textId="3FDC372B" w:rsidR="00A769F6" w:rsidRDefault="003807AA" w:rsidP="00915CAF">
            <w:pPr>
              <w:pStyle w:val="ListParagraph"/>
              <w:numPr>
                <w:ilvl w:val="0"/>
                <w:numId w:val="2"/>
              </w:numPr>
            </w:pPr>
            <w:r w:rsidRPr="003807AA">
              <w:t xml:space="preserve">Previous </w:t>
            </w:r>
            <w:r w:rsidR="00442383">
              <w:t>rail industry experience</w:t>
            </w:r>
            <w:r w:rsidR="00812B10">
              <w:t>.</w:t>
            </w:r>
          </w:p>
          <w:p w14:paraId="1B514508" w14:textId="4802884D" w:rsidR="00C95856" w:rsidRDefault="00E5757D" w:rsidP="00915CAF">
            <w:pPr>
              <w:pStyle w:val="ListParagraph"/>
              <w:numPr>
                <w:ilvl w:val="0"/>
                <w:numId w:val="2"/>
              </w:numPr>
            </w:pPr>
            <w:r>
              <w:t>Familiarity</w:t>
            </w:r>
            <w:r w:rsidR="00C95856">
              <w:t xml:space="preserve"> with </w:t>
            </w:r>
            <w:r w:rsidR="00A75752">
              <w:t>electrically controlled hydraulic systems</w:t>
            </w:r>
            <w:r>
              <w:t>, pneumatic systems,</w:t>
            </w:r>
            <w:r w:rsidR="0055336F">
              <w:t xml:space="preserve"> and CAN bus </w:t>
            </w:r>
            <w:r w:rsidR="00ED0807">
              <w:t xml:space="preserve">communication </w:t>
            </w:r>
            <w:r w:rsidR="0055336F">
              <w:t>systems.</w:t>
            </w:r>
          </w:p>
          <w:p w14:paraId="27A63803" w14:textId="2810253A" w:rsidR="00CF0732" w:rsidRDefault="002D28C3" w:rsidP="00915CAF">
            <w:pPr>
              <w:pStyle w:val="ListParagraph"/>
              <w:numPr>
                <w:ilvl w:val="0"/>
                <w:numId w:val="2"/>
              </w:numPr>
            </w:pPr>
            <w:r>
              <w:t>Bachelor’s degree in engineering</w:t>
            </w:r>
            <w:r w:rsidR="00CF0732">
              <w:t xml:space="preserve"> preferred but not required</w:t>
            </w:r>
            <w:r w:rsidR="00546941">
              <w:t xml:space="preserve"> if </w:t>
            </w:r>
            <w:r>
              <w:t xml:space="preserve">supplemental training and </w:t>
            </w:r>
            <w:r w:rsidR="005A21D2">
              <w:t xml:space="preserve">work </w:t>
            </w:r>
            <w:r>
              <w:t>experience</w:t>
            </w:r>
            <w:r w:rsidR="005A21D2">
              <w:t xml:space="preserve"> demonstrated.</w:t>
            </w:r>
          </w:p>
          <w:p w14:paraId="09776E15" w14:textId="70D0AC0A" w:rsidR="00387022" w:rsidRPr="003807AA" w:rsidRDefault="00387022" w:rsidP="00915CAF">
            <w:pPr>
              <w:pStyle w:val="ListParagraph"/>
              <w:numPr>
                <w:ilvl w:val="0"/>
                <w:numId w:val="2"/>
              </w:numPr>
            </w:pPr>
            <w:r>
              <w:t xml:space="preserve">Familiarity with </w:t>
            </w:r>
            <w:r w:rsidR="0025601D">
              <w:t>PDM software such as SolidWorks PDM Enterprise and SolidWorks Manage.</w:t>
            </w:r>
          </w:p>
          <w:p w14:paraId="20BE3865" w14:textId="77777777" w:rsidR="00915CAF" w:rsidRDefault="00915CAF" w:rsidP="0055336F">
            <w:pPr>
              <w:pStyle w:val="ListParagraph"/>
              <w:numPr>
                <w:ilvl w:val="0"/>
                <w:numId w:val="2"/>
              </w:numPr>
            </w:pPr>
            <w:r w:rsidRPr="003807AA">
              <w:t>Passionate about seeking improvement and driving change within our business</w:t>
            </w:r>
            <w:r w:rsidR="0055336F">
              <w:t xml:space="preserve"> and engineering processes.</w:t>
            </w:r>
          </w:p>
          <w:p w14:paraId="62767FE0" w14:textId="6DD44E29" w:rsidR="00F85BA1" w:rsidRPr="0055336F" w:rsidRDefault="00F104B6" w:rsidP="0055336F">
            <w:pPr>
              <w:pStyle w:val="ListParagraph"/>
              <w:numPr>
                <w:ilvl w:val="0"/>
                <w:numId w:val="2"/>
              </w:numPr>
            </w:pPr>
            <w:r>
              <w:t>Driven to explore new technologies and how to adapt them to railroad industry.</w:t>
            </w:r>
          </w:p>
        </w:tc>
      </w:tr>
      <w:tr w:rsidR="00915CAF" w14:paraId="47990F19" w14:textId="77777777" w:rsidTr="00D80EC2">
        <w:tc>
          <w:tcPr>
            <w:tcW w:w="9350" w:type="dxa"/>
            <w:gridSpan w:val="3"/>
          </w:tcPr>
          <w:p w14:paraId="47DB6AB2" w14:textId="407B71AB" w:rsidR="00915CAF" w:rsidRPr="00A8373D" w:rsidRDefault="00915CAF" w:rsidP="00915CAF">
            <w:pPr>
              <w:rPr>
                <w:b/>
                <w:bCs/>
                <w:color w:val="808080" w:themeColor="background1" w:themeShade="80"/>
              </w:rPr>
            </w:pPr>
            <w:r w:rsidRPr="00A8373D">
              <w:rPr>
                <w:b/>
                <w:bCs/>
                <w:color w:val="808080" w:themeColor="background1" w:themeShade="80"/>
              </w:rPr>
              <w:t>Benefits Include:</w:t>
            </w:r>
          </w:p>
        </w:tc>
      </w:tr>
      <w:tr w:rsidR="00915CAF" w14:paraId="2EEB08A7" w14:textId="77777777" w:rsidTr="006F7F1C">
        <w:tc>
          <w:tcPr>
            <w:tcW w:w="9350" w:type="dxa"/>
            <w:gridSpan w:val="3"/>
          </w:tcPr>
          <w:p w14:paraId="02BE5BBF" w14:textId="7125BB0F" w:rsidR="00915CAF" w:rsidRPr="00A8373D" w:rsidRDefault="00915CAF" w:rsidP="00915CAF">
            <w:pPr>
              <w:pStyle w:val="ListParagraph"/>
              <w:numPr>
                <w:ilvl w:val="0"/>
                <w:numId w:val="3"/>
              </w:numPr>
              <w:rPr>
                <w:color w:val="808080" w:themeColor="background1" w:themeShade="80"/>
              </w:rPr>
            </w:pPr>
            <w:r w:rsidRPr="00A8373D">
              <w:rPr>
                <w:color w:val="808080" w:themeColor="background1" w:themeShade="80"/>
              </w:rPr>
              <w:t>Insurance coverage including medical, dental, vision, life insurance, as well as a health savings account (HSA)</w:t>
            </w:r>
          </w:p>
          <w:p w14:paraId="6609B8D5" w14:textId="77777777" w:rsidR="00915CAF" w:rsidRPr="00A8373D" w:rsidRDefault="00915CAF" w:rsidP="00915CAF">
            <w:pPr>
              <w:pStyle w:val="ListParagraph"/>
              <w:numPr>
                <w:ilvl w:val="0"/>
                <w:numId w:val="3"/>
              </w:numPr>
              <w:rPr>
                <w:color w:val="808080" w:themeColor="background1" w:themeShade="80"/>
              </w:rPr>
            </w:pPr>
            <w:r w:rsidRPr="00A8373D">
              <w:rPr>
                <w:color w:val="808080" w:themeColor="background1" w:themeShade="80"/>
              </w:rPr>
              <w:t xml:space="preserve">Culture committed to work life balance with hybrid schedules and generous </w:t>
            </w:r>
            <w:proofErr w:type="gramStart"/>
            <w:r w:rsidRPr="00A8373D">
              <w:rPr>
                <w:color w:val="808080" w:themeColor="background1" w:themeShade="80"/>
              </w:rPr>
              <w:t>PTO</w:t>
            </w:r>
            <w:proofErr w:type="gramEnd"/>
          </w:p>
          <w:p w14:paraId="2DE342B0" w14:textId="5CC90A80" w:rsidR="00915CAF" w:rsidRDefault="00915CAF" w:rsidP="00915CAF">
            <w:pPr>
              <w:pStyle w:val="ListParagraph"/>
              <w:numPr>
                <w:ilvl w:val="0"/>
                <w:numId w:val="3"/>
              </w:numPr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Company-wide bonus program</w:t>
            </w:r>
          </w:p>
          <w:p w14:paraId="0B9003B6" w14:textId="1C8B6BE3" w:rsidR="00915CAF" w:rsidRPr="00150A97" w:rsidRDefault="00915CAF" w:rsidP="00915CAF">
            <w:pPr>
              <w:pStyle w:val="ListParagraph"/>
              <w:numPr>
                <w:ilvl w:val="0"/>
                <w:numId w:val="3"/>
              </w:numPr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Assistance with continuing education</w:t>
            </w:r>
          </w:p>
        </w:tc>
      </w:tr>
      <w:tr w:rsidR="00915CAF" w14:paraId="50450480" w14:textId="77777777" w:rsidTr="00187571">
        <w:tc>
          <w:tcPr>
            <w:tcW w:w="9350" w:type="dxa"/>
            <w:gridSpan w:val="3"/>
          </w:tcPr>
          <w:p w14:paraId="1F85F6C3" w14:textId="4A0D0641" w:rsidR="00915CAF" w:rsidRDefault="00915CAF" w:rsidP="00915CAF">
            <w:r>
              <w:t xml:space="preserve">If this opportunity is a fit for you, please send your resume and starting salary requirements directly to </w:t>
            </w:r>
            <w:hyperlink r:id="rId7" w:history="1">
              <w:r w:rsidRPr="00CA1615">
                <w:rPr>
                  <w:rStyle w:val="Hyperlink"/>
                </w:rPr>
                <w:t>careers@racinerailroad.com</w:t>
              </w:r>
            </w:hyperlink>
            <w:r>
              <w:t xml:space="preserve"> and we’d love to get the process started.</w:t>
            </w:r>
          </w:p>
          <w:p w14:paraId="63CBAFB9" w14:textId="77777777" w:rsidR="00915CAF" w:rsidRDefault="00915CAF" w:rsidP="00915CAF"/>
          <w:p w14:paraId="5C414D72" w14:textId="4A10ADBE" w:rsidR="00915CAF" w:rsidRDefault="00915CAF" w:rsidP="00915CAF">
            <w:r>
              <w:t xml:space="preserve">If you’d like to learn more about the Racine Railroad Products family, please visit our website at </w:t>
            </w:r>
            <w:hyperlink r:id="rId8" w:history="1">
              <w:r w:rsidRPr="00CA1615">
                <w:rPr>
                  <w:rStyle w:val="Hyperlink"/>
                </w:rPr>
                <w:t>https://www.racinerailroad.com</w:t>
              </w:r>
            </w:hyperlink>
            <w:r>
              <w:t xml:space="preserve"> or on LinkedIn at </w:t>
            </w:r>
            <w:hyperlink r:id="rId9" w:history="1">
              <w:r w:rsidRPr="00CA1615">
                <w:rPr>
                  <w:rStyle w:val="Hyperlink"/>
                </w:rPr>
                <w:t>https://www.linkedin.com/company/racine-railroad-products/</w:t>
              </w:r>
            </w:hyperlink>
            <w:r>
              <w:t>.</w:t>
            </w:r>
          </w:p>
        </w:tc>
      </w:tr>
    </w:tbl>
    <w:p w14:paraId="4275BA4A" w14:textId="77777777" w:rsidR="000A7A89" w:rsidRDefault="000A7A89" w:rsidP="00F97F89"/>
    <w:sectPr w:rsidR="000A7A89" w:rsidSect="00F97F89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C6438"/>
    <w:multiLevelType w:val="hybridMultilevel"/>
    <w:tmpl w:val="72F23A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0A1B6E"/>
    <w:multiLevelType w:val="multilevel"/>
    <w:tmpl w:val="1C30E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C2327F3"/>
    <w:multiLevelType w:val="hybridMultilevel"/>
    <w:tmpl w:val="85987C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BC43A7"/>
    <w:multiLevelType w:val="hybridMultilevel"/>
    <w:tmpl w:val="830E2D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519904">
    <w:abstractNumId w:val="2"/>
  </w:num>
  <w:num w:numId="2" w16cid:durableId="597565411">
    <w:abstractNumId w:val="0"/>
  </w:num>
  <w:num w:numId="3" w16cid:durableId="233780489">
    <w:abstractNumId w:val="3"/>
  </w:num>
  <w:num w:numId="4" w16cid:durableId="11765799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E15"/>
    <w:rsid w:val="000A7A89"/>
    <w:rsid w:val="00150A97"/>
    <w:rsid w:val="00151D85"/>
    <w:rsid w:val="00165CF7"/>
    <w:rsid w:val="00171EEC"/>
    <w:rsid w:val="001D623B"/>
    <w:rsid w:val="001F3702"/>
    <w:rsid w:val="00204201"/>
    <w:rsid w:val="0025601D"/>
    <w:rsid w:val="00285DF3"/>
    <w:rsid w:val="00294D95"/>
    <w:rsid w:val="002B526E"/>
    <w:rsid w:val="002D03AF"/>
    <w:rsid w:val="002D28C3"/>
    <w:rsid w:val="00332B08"/>
    <w:rsid w:val="003807AA"/>
    <w:rsid w:val="00387022"/>
    <w:rsid w:val="00393541"/>
    <w:rsid w:val="003941E0"/>
    <w:rsid w:val="00396707"/>
    <w:rsid w:val="003E04B4"/>
    <w:rsid w:val="00442383"/>
    <w:rsid w:val="00481BAD"/>
    <w:rsid w:val="00495FE6"/>
    <w:rsid w:val="004A0AE3"/>
    <w:rsid w:val="004C3B3A"/>
    <w:rsid w:val="004C5F6A"/>
    <w:rsid w:val="00546941"/>
    <w:rsid w:val="0055336F"/>
    <w:rsid w:val="00570899"/>
    <w:rsid w:val="00573395"/>
    <w:rsid w:val="00597618"/>
    <w:rsid w:val="005A21D2"/>
    <w:rsid w:val="006111D7"/>
    <w:rsid w:val="00620AC7"/>
    <w:rsid w:val="00656B50"/>
    <w:rsid w:val="00692D3B"/>
    <w:rsid w:val="00702A73"/>
    <w:rsid w:val="00731D39"/>
    <w:rsid w:val="00764BAF"/>
    <w:rsid w:val="00766DB6"/>
    <w:rsid w:val="007862DC"/>
    <w:rsid w:val="007C318A"/>
    <w:rsid w:val="007C5099"/>
    <w:rsid w:val="00812B10"/>
    <w:rsid w:val="008243DE"/>
    <w:rsid w:val="00830A58"/>
    <w:rsid w:val="00886DD3"/>
    <w:rsid w:val="00915CAF"/>
    <w:rsid w:val="009407D2"/>
    <w:rsid w:val="00940EB9"/>
    <w:rsid w:val="009658BB"/>
    <w:rsid w:val="00967A21"/>
    <w:rsid w:val="009A6DF1"/>
    <w:rsid w:val="009A7B28"/>
    <w:rsid w:val="009B102C"/>
    <w:rsid w:val="009B25F2"/>
    <w:rsid w:val="009B455B"/>
    <w:rsid w:val="009C55B1"/>
    <w:rsid w:val="00A14B96"/>
    <w:rsid w:val="00A23F83"/>
    <w:rsid w:val="00A6066D"/>
    <w:rsid w:val="00A75752"/>
    <w:rsid w:val="00A769F6"/>
    <w:rsid w:val="00A8373D"/>
    <w:rsid w:val="00A8693C"/>
    <w:rsid w:val="00AE2465"/>
    <w:rsid w:val="00B321EB"/>
    <w:rsid w:val="00BD04E7"/>
    <w:rsid w:val="00BD1B78"/>
    <w:rsid w:val="00BD49C8"/>
    <w:rsid w:val="00BF4096"/>
    <w:rsid w:val="00C27FD8"/>
    <w:rsid w:val="00C42EFE"/>
    <w:rsid w:val="00C4368A"/>
    <w:rsid w:val="00C54EB2"/>
    <w:rsid w:val="00C6578A"/>
    <w:rsid w:val="00C8696F"/>
    <w:rsid w:val="00C93291"/>
    <w:rsid w:val="00C95856"/>
    <w:rsid w:val="00C968B8"/>
    <w:rsid w:val="00CF0732"/>
    <w:rsid w:val="00D22028"/>
    <w:rsid w:val="00D34E15"/>
    <w:rsid w:val="00D408A9"/>
    <w:rsid w:val="00D558A6"/>
    <w:rsid w:val="00DD218B"/>
    <w:rsid w:val="00E15760"/>
    <w:rsid w:val="00E5757D"/>
    <w:rsid w:val="00E6154D"/>
    <w:rsid w:val="00E70CD7"/>
    <w:rsid w:val="00ED0807"/>
    <w:rsid w:val="00ED16E6"/>
    <w:rsid w:val="00F104B6"/>
    <w:rsid w:val="00F17C8E"/>
    <w:rsid w:val="00F831FB"/>
    <w:rsid w:val="00F85BA1"/>
    <w:rsid w:val="00F97F89"/>
    <w:rsid w:val="00FB46D6"/>
    <w:rsid w:val="00FB7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9A7519"/>
  <w15:chartTrackingRefBased/>
  <w15:docId w15:val="{78C10965-01DA-4F41-A73D-3A2066318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11D7"/>
    <w:pPr>
      <w:widowControl w:val="0"/>
      <w:spacing w:before="120" w:after="120" w:line="240" w:lineRule="auto"/>
    </w:pPr>
    <w:rPr>
      <w:rFonts w:ascii="Arial" w:hAnsi="Arial"/>
      <w:sz w:val="20"/>
    </w:rPr>
  </w:style>
  <w:style w:type="paragraph" w:styleId="Heading1">
    <w:name w:val="heading 1"/>
    <w:basedOn w:val="Normal"/>
    <w:next w:val="Normal"/>
    <w:link w:val="Heading1Char"/>
    <w:qFormat/>
    <w:rsid w:val="00B321EB"/>
    <w:pPr>
      <w:outlineLvl w:val="0"/>
    </w:pPr>
    <w:rPr>
      <w:rFonts w:ascii="Cambria" w:eastAsiaTheme="majorEastAsia" w:hAnsi="Cambria" w:cstheme="majorBidi"/>
      <w:b/>
      <w:bCs/>
      <w:sz w:val="36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B321EB"/>
    <w:pPr>
      <w:spacing w:before="240"/>
      <w:outlineLvl w:val="1"/>
    </w:pPr>
    <w:rPr>
      <w:rFonts w:ascii="Cambria" w:eastAsiaTheme="majorEastAsia" w:hAnsi="Cambria" w:cstheme="majorBidi"/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B321EB"/>
    <w:pPr>
      <w:outlineLvl w:val="2"/>
    </w:pPr>
    <w:rPr>
      <w:rFonts w:ascii="Cambria" w:eastAsiaTheme="majorEastAsia" w:hAnsi="Cambria" w:cstheme="majorBidi"/>
      <w:b/>
      <w:bCs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B321EB"/>
    <w:pPr>
      <w:keepNext/>
      <w:keepLines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321EB"/>
    <w:rPr>
      <w:rFonts w:ascii="Cambria" w:eastAsiaTheme="majorEastAsia" w:hAnsi="Cambria" w:cstheme="majorBidi"/>
      <w:b/>
      <w:bCs/>
      <w:sz w:val="36"/>
      <w:szCs w:val="28"/>
    </w:rPr>
  </w:style>
  <w:style w:type="character" w:customStyle="1" w:styleId="Heading2Char">
    <w:name w:val="Heading 2 Char"/>
    <w:basedOn w:val="DefaultParagraphFont"/>
    <w:link w:val="Heading2"/>
    <w:rsid w:val="00B321EB"/>
    <w:rPr>
      <w:rFonts w:ascii="Cambria" w:eastAsiaTheme="majorEastAsia" w:hAnsi="Cambria" w:cstheme="majorBidi"/>
      <w:b/>
      <w:bCs/>
      <w:sz w:val="28"/>
      <w:szCs w:val="26"/>
    </w:rPr>
  </w:style>
  <w:style w:type="character" w:customStyle="1" w:styleId="Heading3Char">
    <w:name w:val="Heading 3 Char"/>
    <w:basedOn w:val="DefaultParagraphFont"/>
    <w:link w:val="Heading3"/>
    <w:rsid w:val="00B321EB"/>
    <w:rPr>
      <w:rFonts w:ascii="Cambria" w:eastAsiaTheme="majorEastAsia" w:hAnsi="Cambria" w:cstheme="majorBidi"/>
      <w:b/>
      <w:bCs/>
      <w:sz w:val="24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321EB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customStyle="1" w:styleId="Note">
    <w:name w:val="Note"/>
    <w:basedOn w:val="Normal"/>
    <w:link w:val="NoteChar"/>
    <w:qFormat/>
    <w:rsid w:val="00B321EB"/>
    <w:pPr>
      <w:ind w:left="720" w:hanging="720"/>
    </w:pPr>
  </w:style>
  <w:style w:type="character" w:customStyle="1" w:styleId="NoteChar">
    <w:name w:val="Note Char"/>
    <w:basedOn w:val="DefaultParagraphFont"/>
    <w:link w:val="Note"/>
    <w:rsid w:val="00B321EB"/>
    <w:rPr>
      <w:rFonts w:ascii="Arial" w:eastAsia="Times New Roman" w:hAnsi="Arial" w:cs="Times New Roman"/>
      <w:sz w:val="20"/>
      <w:szCs w:val="20"/>
    </w:rPr>
  </w:style>
  <w:style w:type="table" w:styleId="TableGrid">
    <w:name w:val="Table Grid"/>
    <w:basedOn w:val="TableNormal"/>
    <w:uiPriority w:val="39"/>
    <w:rsid w:val="00D34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rsid w:val="00886DD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50A9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50A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acinerailroad.com" TargetMode="External"/><Relationship Id="rId3" Type="http://schemas.openxmlformats.org/officeDocument/2006/relationships/styles" Target="styles.xml"/><Relationship Id="rId7" Type="http://schemas.openxmlformats.org/officeDocument/2006/relationships/hyperlink" Target="mailto:careers@racinerailroad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linkedin.com/company/racine-railroad-product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162E14-9D75-4EA4-9196-4A521DA880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576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Dominic Da Pra</dc:creator>
  <cp:keywords/>
  <dc:description/>
  <cp:lastModifiedBy>Chris Brenny</cp:lastModifiedBy>
  <cp:revision>68</cp:revision>
  <dcterms:created xsi:type="dcterms:W3CDTF">2023-09-22T15:18:00Z</dcterms:created>
  <dcterms:modified xsi:type="dcterms:W3CDTF">2023-10-19T14:57:00Z</dcterms:modified>
</cp:coreProperties>
</file>